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452" w:rsidRPr="004063B1" w:rsidRDefault="009D4452" w:rsidP="009D4452">
      <w:pPr>
        <w:adjustRightInd w:val="0"/>
        <w:snapToGrid w:val="0"/>
        <w:spacing w:line="360" w:lineRule="auto"/>
        <w:rPr>
          <w:rFonts w:ascii="宋体" w:hAnsi="宋体"/>
          <w:b/>
          <w:sz w:val="28"/>
          <w:szCs w:val="28"/>
        </w:rPr>
      </w:pPr>
      <w:r w:rsidRPr="004063B1">
        <w:rPr>
          <w:rFonts w:ascii="宋体" w:hAnsi="宋体" w:hint="eastAsia"/>
          <w:b/>
          <w:sz w:val="28"/>
          <w:szCs w:val="28"/>
        </w:rPr>
        <w:t>北京市汉龙实业有限公司</w:t>
      </w:r>
    </w:p>
    <w:p w:rsidR="009D4452" w:rsidRPr="004063B1" w:rsidRDefault="009D4452" w:rsidP="004063B1">
      <w:pPr>
        <w:adjustRightInd w:val="0"/>
        <w:snapToGrid w:val="0"/>
        <w:spacing w:line="360" w:lineRule="auto"/>
        <w:ind w:firstLineChars="200" w:firstLine="560"/>
        <w:rPr>
          <w:sz w:val="28"/>
          <w:szCs w:val="28"/>
        </w:rPr>
      </w:pPr>
    </w:p>
    <w:p w:rsidR="009D4452" w:rsidRPr="004063B1" w:rsidRDefault="009D4452" w:rsidP="009D4452">
      <w:pPr>
        <w:adjustRightInd w:val="0"/>
        <w:snapToGrid w:val="0"/>
        <w:spacing w:line="360" w:lineRule="auto"/>
        <w:rPr>
          <w:sz w:val="28"/>
          <w:szCs w:val="28"/>
        </w:rPr>
      </w:pPr>
      <w:r w:rsidRPr="004063B1">
        <w:rPr>
          <w:rFonts w:hint="eastAsia"/>
          <w:b/>
          <w:sz w:val="28"/>
          <w:szCs w:val="28"/>
        </w:rPr>
        <w:t>1</w:t>
      </w:r>
      <w:r w:rsidRPr="004063B1">
        <w:rPr>
          <w:rFonts w:hint="eastAsia"/>
          <w:b/>
          <w:sz w:val="28"/>
          <w:szCs w:val="28"/>
        </w:rPr>
        <w:t>．企业名称</w:t>
      </w:r>
      <w:r w:rsidRPr="004063B1">
        <w:rPr>
          <w:rFonts w:hint="eastAsia"/>
          <w:sz w:val="28"/>
          <w:szCs w:val="28"/>
        </w:rPr>
        <w:t>：北京市汉龙实业有限公司</w:t>
      </w:r>
    </w:p>
    <w:p w:rsidR="009D4452" w:rsidRPr="004063B1" w:rsidRDefault="009D4452" w:rsidP="009D4452">
      <w:pPr>
        <w:adjustRightInd w:val="0"/>
        <w:snapToGrid w:val="0"/>
        <w:spacing w:line="360" w:lineRule="auto"/>
        <w:rPr>
          <w:sz w:val="28"/>
          <w:szCs w:val="28"/>
        </w:rPr>
      </w:pPr>
      <w:r w:rsidRPr="004063B1">
        <w:rPr>
          <w:rFonts w:hint="eastAsia"/>
          <w:b/>
          <w:sz w:val="28"/>
          <w:szCs w:val="28"/>
        </w:rPr>
        <w:t>2</w:t>
      </w:r>
      <w:r w:rsidRPr="004063B1">
        <w:rPr>
          <w:rFonts w:hint="eastAsia"/>
          <w:b/>
          <w:sz w:val="28"/>
          <w:szCs w:val="28"/>
        </w:rPr>
        <w:t>．地址</w:t>
      </w:r>
      <w:r w:rsidRPr="004063B1">
        <w:rPr>
          <w:rFonts w:hint="eastAsia"/>
          <w:sz w:val="28"/>
          <w:szCs w:val="28"/>
        </w:rPr>
        <w:t>：北京市朝阳区东三环北路</w:t>
      </w:r>
      <w:r w:rsidRPr="004063B1">
        <w:rPr>
          <w:rFonts w:hint="eastAsia"/>
          <w:sz w:val="28"/>
          <w:szCs w:val="28"/>
        </w:rPr>
        <w:t>3</w:t>
      </w:r>
      <w:r w:rsidRPr="004063B1">
        <w:rPr>
          <w:rFonts w:hint="eastAsia"/>
          <w:sz w:val="28"/>
          <w:szCs w:val="28"/>
        </w:rPr>
        <w:t>号幸福大厦</w:t>
      </w:r>
      <w:r w:rsidRPr="004063B1">
        <w:rPr>
          <w:rFonts w:hint="eastAsia"/>
          <w:sz w:val="28"/>
          <w:szCs w:val="28"/>
        </w:rPr>
        <w:t>B</w:t>
      </w:r>
      <w:r w:rsidRPr="004063B1">
        <w:rPr>
          <w:rFonts w:hint="eastAsia"/>
          <w:sz w:val="28"/>
          <w:szCs w:val="28"/>
        </w:rPr>
        <w:t>座</w:t>
      </w:r>
      <w:r w:rsidRPr="004063B1">
        <w:rPr>
          <w:rFonts w:hint="eastAsia"/>
          <w:sz w:val="28"/>
          <w:szCs w:val="28"/>
        </w:rPr>
        <w:t>815</w:t>
      </w:r>
      <w:r w:rsidRPr="004063B1">
        <w:rPr>
          <w:rFonts w:hint="eastAsia"/>
          <w:sz w:val="28"/>
          <w:szCs w:val="28"/>
        </w:rPr>
        <w:t>室</w:t>
      </w:r>
    </w:p>
    <w:p w:rsidR="009D4452" w:rsidRPr="004063B1" w:rsidRDefault="009D4452" w:rsidP="009D4452">
      <w:pPr>
        <w:adjustRightInd w:val="0"/>
        <w:snapToGrid w:val="0"/>
        <w:spacing w:line="360" w:lineRule="auto"/>
        <w:rPr>
          <w:sz w:val="28"/>
          <w:szCs w:val="28"/>
        </w:rPr>
      </w:pPr>
      <w:r w:rsidRPr="004063B1">
        <w:rPr>
          <w:rFonts w:hint="eastAsia"/>
          <w:b/>
          <w:sz w:val="28"/>
          <w:szCs w:val="28"/>
        </w:rPr>
        <w:t>3</w:t>
      </w:r>
      <w:r w:rsidRPr="004063B1">
        <w:rPr>
          <w:rFonts w:hint="eastAsia"/>
          <w:b/>
          <w:sz w:val="28"/>
          <w:szCs w:val="28"/>
        </w:rPr>
        <w:t>．法定代表人</w:t>
      </w:r>
      <w:r w:rsidRPr="004063B1">
        <w:rPr>
          <w:rFonts w:hint="eastAsia"/>
          <w:sz w:val="28"/>
          <w:szCs w:val="28"/>
        </w:rPr>
        <w:t>：温长纪</w:t>
      </w:r>
    </w:p>
    <w:p w:rsidR="009D4452" w:rsidRPr="004063B1" w:rsidRDefault="009D4452" w:rsidP="009D4452">
      <w:pPr>
        <w:adjustRightInd w:val="0"/>
        <w:snapToGrid w:val="0"/>
        <w:spacing w:line="360" w:lineRule="auto"/>
        <w:rPr>
          <w:b/>
          <w:sz w:val="28"/>
          <w:szCs w:val="28"/>
        </w:rPr>
      </w:pPr>
      <w:r w:rsidRPr="004063B1">
        <w:rPr>
          <w:rFonts w:hint="eastAsia"/>
          <w:b/>
          <w:sz w:val="28"/>
          <w:szCs w:val="28"/>
        </w:rPr>
        <w:t>4</w:t>
      </w:r>
      <w:r w:rsidRPr="004063B1">
        <w:rPr>
          <w:rFonts w:hint="eastAsia"/>
          <w:b/>
          <w:sz w:val="28"/>
          <w:szCs w:val="28"/>
        </w:rPr>
        <w:t>．企业综述</w:t>
      </w:r>
    </w:p>
    <w:p w:rsidR="009D4452" w:rsidRPr="004063B1" w:rsidRDefault="009D4452" w:rsidP="004063B1">
      <w:pPr>
        <w:spacing w:line="360" w:lineRule="auto"/>
        <w:ind w:firstLineChars="200" w:firstLine="560"/>
        <w:rPr>
          <w:rFonts w:ascii="Times New Roman" w:hAnsi="Times New Roman"/>
          <w:sz w:val="28"/>
          <w:szCs w:val="28"/>
        </w:rPr>
      </w:pPr>
      <w:r w:rsidRPr="004063B1">
        <w:rPr>
          <w:rFonts w:ascii="Times New Roman" w:hAnsi="Times New Roman" w:hint="eastAsia"/>
          <w:sz w:val="28"/>
          <w:szCs w:val="28"/>
        </w:rPr>
        <w:t>北京市汉龙实业有限公司成立于</w:t>
      </w:r>
      <w:r w:rsidRPr="004063B1">
        <w:rPr>
          <w:rFonts w:ascii="Times New Roman" w:hAnsi="Times New Roman" w:hint="eastAsia"/>
          <w:sz w:val="28"/>
          <w:szCs w:val="28"/>
        </w:rPr>
        <w:t>1992</w:t>
      </w:r>
      <w:r w:rsidRPr="004063B1">
        <w:rPr>
          <w:rFonts w:ascii="Times New Roman" w:hAnsi="Times New Roman" w:hint="eastAsia"/>
          <w:sz w:val="28"/>
          <w:szCs w:val="28"/>
        </w:rPr>
        <w:t>年，致力于给用户提供数码影像设备系统集成、文档影像管理软件开发、外包信息处理服务、提供信息管理一体化应用与解决方案等高科技产品和服务。并始终与国内外高新技术企业保持着紧密的合作关系。时至今日，北京市汉龙实业有限公司已成为柯尼卡美能达公司在中国大陆地区数字影像设备及模拟影像设备的总代理商，德国赛数公司高精度扫描仪和模拟影像设备在大陆地区的总代理，同时也是柯达公司在中国大陆地区指定的文档扫描仪及整合影像设备总代理商，并与国家档案局科研所、全国图书馆文献缩微复制中心结成战略合作伙伴。</w:t>
      </w:r>
    </w:p>
    <w:p w:rsidR="009D4452" w:rsidRPr="004063B1" w:rsidRDefault="009D4452" w:rsidP="004063B1">
      <w:pPr>
        <w:spacing w:line="360" w:lineRule="auto"/>
        <w:ind w:firstLineChars="200" w:firstLine="560"/>
        <w:rPr>
          <w:rFonts w:ascii="Times New Roman" w:hAnsi="Times New Roman"/>
          <w:sz w:val="28"/>
          <w:szCs w:val="28"/>
        </w:rPr>
      </w:pPr>
      <w:r w:rsidRPr="004063B1">
        <w:rPr>
          <w:rFonts w:ascii="Times New Roman" w:hAnsi="Times New Roman" w:hint="eastAsia"/>
          <w:sz w:val="28"/>
          <w:szCs w:val="28"/>
        </w:rPr>
        <w:t>近年来随着信息化建设的深入，信息影像解决方案成为企业、政府信息化建设的焦点，在每个应用领域都有应用。北京市汉龙实业有限公司借助多年数码影像设备系统集成的经验及数码影像处理服务的经验，为客户提供全面的信息影像解决方案，将扫描技术、影像技术、储存技术及数据库技术完美结合，为用户实现文档影像管理。同时成功地应用于档案图书系统、政府机关、军队系统、教育系统、公检法部门、核电站、科研院所等领域，并逐步进入金融、证券、保险等其他领域。</w:t>
      </w:r>
    </w:p>
    <w:p w:rsidR="009D4452" w:rsidRPr="004063B1" w:rsidRDefault="009D4452" w:rsidP="004063B1">
      <w:pPr>
        <w:spacing w:line="360" w:lineRule="auto"/>
        <w:ind w:firstLineChars="200" w:firstLine="560"/>
        <w:rPr>
          <w:rFonts w:ascii="Times New Roman" w:hAnsi="Times New Roman"/>
          <w:sz w:val="28"/>
          <w:szCs w:val="28"/>
        </w:rPr>
      </w:pPr>
      <w:r w:rsidRPr="004063B1">
        <w:rPr>
          <w:rFonts w:ascii="Times New Roman" w:hAnsi="Times New Roman" w:hint="eastAsia"/>
          <w:sz w:val="28"/>
          <w:szCs w:val="28"/>
        </w:rPr>
        <w:lastRenderedPageBreak/>
        <w:t>随着业务的不断扩大，北京市汉龙实业有限公司先后成立了分支合作机构，以方便向全国的客户推广信息影像解决方案和为客户提供更加及时的服务，帮助用户创造更多的价值。同时希望与全国各界精诚合作，最终成为国内最大的全方位解决数模档案／资料管理和利用的设备供应商，软硬件系统整合的提供商，外包信息处理的服务商。</w:t>
      </w:r>
    </w:p>
    <w:p w:rsidR="009D4452" w:rsidRPr="004063B1" w:rsidRDefault="009D4452" w:rsidP="004063B1">
      <w:pPr>
        <w:spacing w:line="360" w:lineRule="auto"/>
        <w:ind w:firstLineChars="200" w:firstLine="560"/>
        <w:rPr>
          <w:rFonts w:ascii="Times New Roman" w:hAnsi="Times New Roman"/>
          <w:sz w:val="28"/>
          <w:szCs w:val="28"/>
        </w:rPr>
      </w:pPr>
      <w:r w:rsidRPr="004063B1">
        <w:rPr>
          <w:rFonts w:ascii="Times New Roman" w:hAnsi="Times New Roman" w:hint="eastAsia"/>
          <w:sz w:val="28"/>
          <w:szCs w:val="28"/>
        </w:rPr>
        <w:t>汉龙的主营业务包括</w:t>
      </w:r>
    </w:p>
    <w:p w:rsidR="009D4452" w:rsidRPr="004063B1" w:rsidRDefault="009D4452" w:rsidP="004063B1">
      <w:pPr>
        <w:spacing w:line="360" w:lineRule="auto"/>
        <w:ind w:firstLineChars="200" w:firstLine="560"/>
        <w:rPr>
          <w:rFonts w:ascii="Times New Roman" w:hAnsi="Times New Roman"/>
          <w:sz w:val="28"/>
          <w:szCs w:val="28"/>
        </w:rPr>
      </w:pPr>
      <w:r w:rsidRPr="004063B1">
        <w:rPr>
          <w:rFonts w:ascii="Times New Roman" w:hAnsi="Times New Roman" w:hint="eastAsia"/>
          <w:sz w:val="28"/>
          <w:szCs w:val="28"/>
        </w:rPr>
        <w:t>系统集成：提供全系列文档扫描仪、书刊扫描仪、办公自动化专业设备、缩微胶片扫描仪及相关缩微设备。</w:t>
      </w:r>
    </w:p>
    <w:p w:rsidR="009D4452" w:rsidRPr="004063B1" w:rsidRDefault="009D4452" w:rsidP="004063B1">
      <w:pPr>
        <w:spacing w:line="360" w:lineRule="auto"/>
        <w:ind w:firstLineChars="200" w:firstLine="560"/>
        <w:rPr>
          <w:rFonts w:ascii="Times New Roman" w:hAnsi="Times New Roman"/>
          <w:sz w:val="28"/>
          <w:szCs w:val="28"/>
        </w:rPr>
      </w:pPr>
      <w:r w:rsidRPr="004063B1">
        <w:rPr>
          <w:rFonts w:ascii="Times New Roman" w:hAnsi="Times New Roman" w:hint="eastAsia"/>
          <w:sz w:val="28"/>
          <w:szCs w:val="28"/>
        </w:rPr>
        <w:t>软件开发：文档影像管理系统、扫描系统，为用户提供全面的软硬件整体解决方案。</w:t>
      </w:r>
    </w:p>
    <w:p w:rsidR="009D4452" w:rsidRPr="004063B1" w:rsidRDefault="009D4452" w:rsidP="004063B1">
      <w:pPr>
        <w:spacing w:line="360" w:lineRule="auto"/>
        <w:ind w:firstLineChars="200" w:firstLine="560"/>
        <w:rPr>
          <w:rFonts w:ascii="Times New Roman" w:hAnsi="Times New Roman"/>
          <w:sz w:val="28"/>
          <w:szCs w:val="28"/>
        </w:rPr>
      </w:pPr>
      <w:r w:rsidRPr="004063B1">
        <w:rPr>
          <w:rFonts w:ascii="Times New Roman" w:hAnsi="Times New Roman" w:hint="eastAsia"/>
          <w:sz w:val="28"/>
          <w:szCs w:val="28"/>
        </w:rPr>
        <w:t>外包信息处理服务：拥有</w:t>
      </w:r>
      <w:r w:rsidRPr="004063B1">
        <w:rPr>
          <w:rFonts w:ascii="Times New Roman" w:hAnsi="Times New Roman" w:hint="eastAsia"/>
          <w:sz w:val="28"/>
          <w:szCs w:val="28"/>
        </w:rPr>
        <w:t>2000</w:t>
      </w:r>
      <w:r w:rsidRPr="004063B1">
        <w:rPr>
          <w:rFonts w:ascii="Times New Roman" w:hAnsi="Times New Roman" w:hint="eastAsia"/>
          <w:sz w:val="28"/>
          <w:szCs w:val="28"/>
        </w:rPr>
        <w:t>平方米的数字化文档加工制作中心，和全国文献缩微复制中心合作成立的服务部门，专门从事电子政务信息数据加工服务、文档办公自动化数据加工服务和数据集成服务，包括纸质档案／图书资料扫描或翻拍，缩微胶片扫描，数据库编制，光盘打包刻录等一整套数字化加工解决方案。</w:t>
      </w:r>
    </w:p>
    <w:p w:rsidR="009D4452" w:rsidRPr="004063B1" w:rsidRDefault="009D4452" w:rsidP="004063B1">
      <w:pPr>
        <w:spacing w:line="360" w:lineRule="auto"/>
        <w:ind w:firstLineChars="200" w:firstLine="560"/>
        <w:rPr>
          <w:rFonts w:ascii="Times New Roman" w:hAnsi="Times New Roman"/>
          <w:sz w:val="28"/>
          <w:szCs w:val="28"/>
        </w:rPr>
      </w:pPr>
    </w:p>
    <w:p w:rsidR="009D4452" w:rsidRPr="004063B1" w:rsidRDefault="009D4452" w:rsidP="004063B1">
      <w:pPr>
        <w:spacing w:line="360" w:lineRule="auto"/>
        <w:ind w:firstLineChars="200" w:firstLine="560"/>
        <w:rPr>
          <w:rFonts w:ascii="Times New Roman" w:hAnsi="Times New Roman"/>
          <w:sz w:val="28"/>
          <w:szCs w:val="28"/>
        </w:rPr>
      </w:pPr>
    </w:p>
    <w:p w:rsidR="009D4452" w:rsidRPr="004063B1" w:rsidRDefault="009D4452" w:rsidP="004063B1">
      <w:pPr>
        <w:spacing w:line="360" w:lineRule="auto"/>
        <w:ind w:firstLineChars="200" w:firstLine="560"/>
        <w:rPr>
          <w:rFonts w:ascii="Times New Roman" w:hAnsi="Times New Roman"/>
          <w:sz w:val="28"/>
          <w:szCs w:val="28"/>
        </w:rPr>
      </w:pPr>
    </w:p>
    <w:p w:rsidR="009D4452" w:rsidRPr="004063B1" w:rsidRDefault="009D4452" w:rsidP="004063B1">
      <w:pPr>
        <w:spacing w:line="360" w:lineRule="auto"/>
        <w:ind w:firstLineChars="200" w:firstLine="560"/>
        <w:rPr>
          <w:rFonts w:ascii="Times New Roman" w:hAnsi="Times New Roman"/>
          <w:sz w:val="28"/>
          <w:szCs w:val="28"/>
        </w:rPr>
      </w:pPr>
    </w:p>
    <w:p w:rsidR="007325EE" w:rsidRPr="004063B1" w:rsidRDefault="007325EE">
      <w:pPr>
        <w:rPr>
          <w:sz w:val="28"/>
          <w:szCs w:val="28"/>
        </w:rPr>
      </w:pPr>
    </w:p>
    <w:sectPr w:rsidR="007325EE" w:rsidRPr="004063B1" w:rsidSect="007325E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28F9" w:rsidRDefault="003A28F9" w:rsidP="004063B1">
      <w:r>
        <w:separator/>
      </w:r>
    </w:p>
  </w:endnote>
  <w:endnote w:type="continuationSeparator" w:id="1">
    <w:p w:rsidR="003A28F9" w:rsidRDefault="003A28F9" w:rsidP="004063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28F9" w:rsidRDefault="003A28F9" w:rsidP="004063B1">
      <w:r>
        <w:separator/>
      </w:r>
    </w:p>
  </w:footnote>
  <w:footnote w:type="continuationSeparator" w:id="1">
    <w:p w:rsidR="003A28F9" w:rsidRDefault="003A28F9" w:rsidP="004063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4452"/>
    <w:rsid w:val="00053941"/>
    <w:rsid w:val="003A28F9"/>
    <w:rsid w:val="004063B1"/>
    <w:rsid w:val="007325EE"/>
    <w:rsid w:val="009D44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45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063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063B1"/>
    <w:rPr>
      <w:rFonts w:ascii="Calibri" w:eastAsia="宋体" w:hAnsi="Calibri" w:cs="Times New Roman"/>
      <w:sz w:val="18"/>
      <w:szCs w:val="18"/>
    </w:rPr>
  </w:style>
  <w:style w:type="paragraph" w:styleId="a4">
    <w:name w:val="footer"/>
    <w:basedOn w:val="a"/>
    <w:link w:val="Char0"/>
    <w:uiPriority w:val="99"/>
    <w:semiHidden/>
    <w:unhideWhenUsed/>
    <w:rsid w:val="004063B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063B1"/>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fxs</dc:creator>
  <cp:lastModifiedBy>Windows 用户</cp:lastModifiedBy>
  <cp:revision>3</cp:revision>
  <dcterms:created xsi:type="dcterms:W3CDTF">2014-08-19T03:30:00Z</dcterms:created>
  <dcterms:modified xsi:type="dcterms:W3CDTF">2014-09-04T07:35:00Z</dcterms:modified>
</cp:coreProperties>
</file>